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CC9A" w14:textId="139C5696" w:rsidR="00A1312C" w:rsidRPr="008E5217" w:rsidRDefault="000E6ADA" w:rsidP="006F3862">
      <w:pPr>
        <w:rPr>
          <w:rFonts w:cstheme="minorHAnsi"/>
          <w:sz w:val="24"/>
          <w:szCs w:val="24"/>
        </w:rPr>
      </w:pPr>
      <w:r w:rsidRPr="008E5217">
        <w:rPr>
          <w:rFonts w:cstheme="minorHAnsi"/>
          <w:sz w:val="24"/>
          <w:szCs w:val="24"/>
        </w:rPr>
        <w:br/>
      </w:r>
    </w:p>
    <w:p w14:paraId="3DB4CFCA" w14:textId="3E43E4BD" w:rsidR="000E6ADA" w:rsidRPr="008E5217" w:rsidRDefault="000E6ADA">
      <w:pPr>
        <w:rPr>
          <w:rFonts w:cstheme="minorHAnsi"/>
          <w:sz w:val="24"/>
          <w:szCs w:val="24"/>
        </w:rPr>
      </w:pPr>
    </w:p>
    <w:p w14:paraId="33AE717D" w14:textId="30977E89" w:rsidR="000E6ADA" w:rsidRPr="008E5217" w:rsidRDefault="000E6ADA">
      <w:pPr>
        <w:rPr>
          <w:rFonts w:cstheme="minorHAnsi"/>
          <w:sz w:val="24"/>
          <w:szCs w:val="24"/>
        </w:rPr>
      </w:pPr>
    </w:p>
    <w:p w14:paraId="64E29825" w14:textId="77777777" w:rsidR="00BF3759" w:rsidRPr="00276DC7" w:rsidRDefault="00BF3759" w:rsidP="00BF3759">
      <w:pPr>
        <w:jc w:val="center"/>
        <w:rPr>
          <w:rFonts w:ascii="Garamond" w:hAnsi="Garamond"/>
          <w:sz w:val="48"/>
          <w:szCs w:val="48"/>
        </w:rPr>
      </w:pPr>
    </w:p>
    <w:p w14:paraId="63F3AA04" w14:textId="77777777" w:rsidR="00BF3759" w:rsidRDefault="00BF3759" w:rsidP="00BF3759">
      <w:pPr>
        <w:jc w:val="center"/>
        <w:rPr>
          <w:rFonts w:ascii="Garamond" w:hAnsi="Garamond"/>
          <w:sz w:val="48"/>
          <w:szCs w:val="48"/>
        </w:rPr>
      </w:pPr>
      <w:r w:rsidRPr="00276DC7">
        <w:rPr>
          <w:rFonts w:ascii="Garamond" w:hAnsi="Garamond"/>
          <w:sz w:val="48"/>
          <w:szCs w:val="48"/>
        </w:rPr>
        <w:t>We are currently updating our manufacturer terms cheat sheet! Please check back later.</w:t>
      </w:r>
    </w:p>
    <w:p w14:paraId="15CE4ED8" w14:textId="77777777" w:rsidR="00BF3759" w:rsidRPr="00276DC7" w:rsidRDefault="00BF3759" w:rsidP="00BF3759">
      <w:pPr>
        <w:jc w:val="center"/>
        <w:rPr>
          <w:rFonts w:ascii="Garamond" w:hAnsi="Garamond"/>
          <w:sz w:val="48"/>
          <w:szCs w:val="48"/>
        </w:rPr>
      </w:pPr>
    </w:p>
    <w:p w14:paraId="26B383D2" w14:textId="77777777" w:rsidR="00BF3759" w:rsidRPr="00276DC7" w:rsidRDefault="00BF3759" w:rsidP="00BF3759">
      <w:pPr>
        <w:jc w:val="center"/>
        <w:rPr>
          <w:rFonts w:ascii="Garamond" w:hAnsi="Garamond"/>
          <w:sz w:val="48"/>
          <w:szCs w:val="48"/>
        </w:rPr>
      </w:pPr>
      <w:r w:rsidRPr="00276DC7">
        <w:rPr>
          <w:rFonts w:ascii="Garamond" w:hAnsi="Garamond"/>
          <w:sz w:val="48"/>
          <w:szCs w:val="48"/>
        </w:rPr>
        <w:t>Contact us for freight terms!</w:t>
      </w:r>
    </w:p>
    <w:p w14:paraId="620A0D93" w14:textId="685B5851" w:rsidR="005C5AC9" w:rsidRPr="008E5217" w:rsidRDefault="005C5AC9">
      <w:pPr>
        <w:rPr>
          <w:rFonts w:cstheme="minorHAnsi"/>
        </w:rPr>
      </w:pPr>
    </w:p>
    <w:sectPr w:rsidR="005C5AC9" w:rsidRPr="008E5217" w:rsidSect="000E6ADA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4F1A" w14:textId="77777777" w:rsidR="00322ED8" w:rsidRDefault="00322ED8" w:rsidP="005C5AC9">
      <w:pPr>
        <w:spacing w:after="0" w:line="240" w:lineRule="auto"/>
      </w:pPr>
      <w:r>
        <w:separator/>
      </w:r>
    </w:p>
  </w:endnote>
  <w:endnote w:type="continuationSeparator" w:id="0">
    <w:p w14:paraId="397FC9AE" w14:textId="77777777" w:rsidR="00322ED8" w:rsidRDefault="00322ED8" w:rsidP="005C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noProof/>
      </w:rPr>
      <w:id w:val="1659107811"/>
      <w:docPartObj>
        <w:docPartGallery w:val="Page Numbers (Bottom of Page)"/>
        <w:docPartUnique/>
      </w:docPartObj>
    </w:sdtPr>
    <w:sdtEndPr/>
    <w:sdtContent>
      <w:p w14:paraId="5E63C3B5" w14:textId="77777777" w:rsidR="004E3CD3" w:rsidRDefault="005C5AC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cstheme="minorHAnsi"/>
            <w:color w:val="7F7F7F" w:themeColor="background1" w:themeShade="7F"/>
            <w:spacing w:val="60"/>
          </w:rPr>
        </w:pPr>
        <w:r w:rsidRPr="008E5217">
          <w:rPr>
            <w:rFonts w:cstheme="minorHAnsi"/>
          </w:rPr>
          <w:fldChar w:fldCharType="begin"/>
        </w:r>
        <w:r w:rsidRPr="008E5217">
          <w:rPr>
            <w:rFonts w:cstheme="minorHAnsi"/>
          </w:rPr>
          <w:instrText xml:space="preserve"> PAGE   \* MERGEFORMAT </w:instrText>
        </w:r>
        <w:r w:rsidRPr="008E5217">
          <w:rPr>
            <w:rFonts w:cstheme="minorHAnsi"/>
          </w:rPr>
          <w:fldChar w:fldCharType="separate"/>
        </w:r>
        <w:r w:rsidRPr="008E5217">
          <w:rPr>
            <w:rFonts w:cstheme="minorHAnsi"/>
            <w:noProof/>
          </w:rPr>
          <w:t>2</w:t>
        </w:r>
        <w:r w:rsidRPr="008E5217">
          <w:rPr>
            <w:rFonts w:cstheme="minorHAnsi"/>
            <w:noProof/>
          </w:rPr>
          <w:fldChar w:fldCharType="end"/>
        </w:r>
        <w:r w:rsidRPr="008E5217">
          <w:rPr>
            <w:rFonts w:cstheme="minorHAnsi"/>
          </w:rPr>
          <w:t xml:space="preserve"> | </w:t>
        </w:r>
        <w:r w:rsidRPr="008E5217">
          <w:rPr>
            <w:rFonts w:cstheme="minorHAnsi"/>
            <w:color w:val="7F7F7F" w:themeColor="background1" w:themeShade="7F"/>
            <w:spacing w:val="60"/>
          </w:rPr>
          <w:t>Page</w:t>
        </w:r>
      </w:p>
      <w:p w14:paraId="673D0ADF" w14:textId="630EC69A" w:rsidR="005C5AC9" w:rsidRPr="008E5217" w:rsidRDefault="004E3CD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cstheme="minorHAnsi"/>
            <w:noProof/>
          </w:rPr>
        </w:pPr>
        <w:r w:rsidRPr="004E3CD3">
          <w:rPr>
            <w:rFonts w:cstheme="minorHAnsi"/>
            <w:noProof/>
          </w:rPr>
          <w:t>10.14.2022</w:t>
        </w:r>
      </w:p>
    </w:sdtContent>
  </w:sdt>
  <w:p w14:paraId="11B41306" w14:textId="0D52BD48" w:rsidR="005C5AC9" w:rsidRPr="008E5217" w:rsidRDefault="00122C80" w:rsidP="00122C80">
    <w:pPr>
      <w:pStyle w:val="Footer"/>
      <w:jc w:val="center"/>
      <w:rPr>
        <w:rFonts w:cstheme="minorHAnsi"/>
        <w:color w:val="FF0000"/>
        <w:sz w:val="28"/>
        <w:szCs w:val="28"/>
      </w:rPr>
    </w:pPr>
    <w:r w:rsidRPr="008E5217">
      <w:rPr>
        <w:rFonts w:cstheme="minorHAnsi"/>
        <w:color w:val="FF0000"/>
        <w:sz w:val="28"/>
        <w:szCs w:val="28"/>
      </w:rPr>
      <w:t xml:space="preserve">***Confirm freight terms prior to placing your </w:t>
    </w:r>
    <w:proofErr w:type="gramStart"/>
    <w:r w:rsidRPr="008E5217">
      <w:rPr>
        <w:rFonts w:cstheme="minorHAnsi"/>
        <w:color w:val="FF0000"/>
        <w:sz w:val="28"/>
        <w:szCs w:val="28"/>
      </w:rPr>
      <w:t>order!*</w:t>
    </w:r>
    <w:proofErr w:type="gramEnd"/>
    <w:r w:rsidRPr="008E5217">
      <w:rPr>
        <w:rFonts w:cstheme="minorHAnsi"/>
        <w:color w:val="FF0000"/>
        <w:sz w:val="28"/>
        <w:szCs w:val="28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61BC" w14:textId="77777777" w:rsidR="00322ED8" w:rsidRDefault="00322ED8" w:rsidP="005C5AC9">
      <w:pPr>
        <w:spacing w:after="0" w:line="240" w:lineRule="auto"/>
      </w:pPr>
      <w:r>
        <w:separator/>
      </w:r>
    </w:p>
  </w:footnote>
  <w:footnote w:type="continuationSeparator" w:id="0">
    <w:p w14:paraId="1220613D" w14:textId="77777777" w:rsidR="00322ED8" w:rsidRDefault="00322ED8" w:rsidP="005C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8E5217" w14:paraId="638A1F34" w14:textId="77777777" w:rsidTr="008E5217">
      <w:tc>
        <w:tcPr>
          <w:tcW w:w="5035" w:type="dxa"/>
        </w:tcPr>
        <w:p w14:paraId="0827DD1E" w14:textId="030B11CD" w:rsidR="008E5217" w:rsidRDefault="008E5217" w:rsidP="008E5217">
          <w:pPr>
            <w:pStyle w:val="Header"/>
            <w:rPr>
              <w:rFonts w:ascii="Tw Cen MT Condensed Extra Bold" w:hAnsi="Tw Cen MT Condensed Extra Bold"/>
              <w:sz w:val="36"/>
              <w:szCs w:val="36"/>
            </w:rPr>
          </w:pPr>
          <w:r w:rsidRPr="008E5217">
            <w:rPr>
              <w:rFonts w:ascii="Tw Cen MT Condensed Extra Bold" w:hAnsi="Tw Cen MT Condensed Extra Bold"/>
              <w:noProof/>
            </w:rPr>
            <w:drawing>
              <wp:anchor distT="0" distB="0" distL="114300" distR="114300" simplePos="0" relativeHeight="251658240" behindDoc="1" locked="0" layoutInCell="1" allowOverlap="1" wp14:anchorId="0043ACFC" wp14:editId="33432700">
                <wp:simplePos x="0" y="0"/>
                <wp:positionH relativeFrom="column">
                  <wp:posOffset>248920</wp:posOffset>
                </wp:positionH>
                <wp:positionV relativeFrom="paragraph">
                  <wp:posOffset>47625</wp:posOffset>
                </wp:positionV>
                <wp:extent cx="2085975" cy="795485"/>
                <wp:effectExtent l="0" t="0" r="0" b="5080"/>
                <wp:wrapTight wrapText="bothSides">
                  <wp:wrapPolygon edited="0">
                    <wp:start x="0" y="0"/>
                    <wp:lineTo x="0" y="21220"/>
                    <wp:lineTo x="21304" y="21220"/>
                    <wp:lineTo x="21304" y="0"/>
                    <wp:lineTo x="0" y="0"/>
                  </wp:wrapPolygon>
                </wp:wrapTight>
                <wp:docPr id="2" name="Picture 2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s_logo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79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2FB4BB" w14:textId="29357660" w:rsidR="008E5217" w:rsidRDefault="008E5217" w:rsidP="008E5217">
          <w:pPr>
            <w:pStyle w:val="Header"/>
            <w:rPr>
              <w:rFonts w:ascii="Tw Cen MT Condensed Extra Bold" w:hAnsi="Tw Cen MT Condensed Extra Bold"/>
              <w:sz w:val="36"/>
              <w:szCs w:val="36"/>
            </w:rPr>
          </w:pPr>
        </w:p>
      </w:tc>
      <w:tc>
        <w:tcPr>
          <w:tcW w:w="5035" w:type="dxa"/>
        </w:tcPr>
        <w:p w14:paraId="3FB18B12" w14:textId="77777777" w:rsidR="008E5217" w:rsidRDefault="008E5217" w:rsidP="008E5217">
          <w:pPr>
            <w:pStyle w:val="Header"/>
            <w:jc w:val="right"/>
            <w:rPr>
              <w:rFonts w:ascii="Tw Cen MT Condensed Extra Bold" w:hAnsi="Tw Cen MT Condensed Extra Bold"/>
              <w:sz w:val="36"/>
              <w:szCs w:val="36"/>
            </w:rPr>
          </w:pPr>
        </w:p>
        <w:p w14:paraId="50E47F7C" w14:textId="68166F1D" w:rsidR="008E5217" w:rsidRPr="008E5217" w:rsidRDefault="008E5217" w:rsidP="008E5217">
          <w:pPr>
            <w:pStyle w:val="Header"/>
            <w:jc w:val="right"/>
            <w:rPr>
              <w:rFonts w:ascii="Tw Cen MT Condensed Extra Bold" w:hAnsi="Tw Cen MT Condensed Extra Bold"/>
              <w:sz w:val="40"/>
              <w:szCs w:val="40"/>
            </w:rPr>
          </w:pPr>
          <w:r w:rsidRPr="008E5217">
            <w:rPr>
              <w:rFonts w:ascii="Tw Cen MT Condensed Extra Bold" w:hAnsi="Tw Cen MT Condensed Extra Bold"/>
              <w:sz w:val="40"/>
              <w:szCs w:val="40"/>
            </w:rPr>
            <w:t>MANUFACTURER TERMS</w:t>
          </w:r>
        </w:p>
        <w:p w14:paraId="68FB8658" w14:textId="77777777" w:rsidR="008E5217" w:rsidRPr="008E5217" w:rsidRDefault="008E5217" w:rsidP="008E5217">
          <w:pPr>
            <w:pStyle w:val="Header"/>
            <w:jc w:val="right"/>
            <w:rPr>
              <w:rFonts w:ascii="Tw Cen MT Condensed Extra Bold" w:hAnsi="Tw Cen MT Condensed Extra Bold"/>
              <w:sz w:val="24"/>
              <w:szCs w:val="24"/>
            </w:rPr>
          </w:pPr>
          <w:r w:rsidRPr="008E5217">
            <w:rPr>
              <w:rFonts w:ascii="Tw Cen MT Condensed Extra Bold" w:hAnsi="Tw Cen MT Condensed Extra Bold"/>
              <w:sz w:val="24"/>
              <w:szCs w:val="24"/>
            </w:rPr>
            <w:t>NORTH OFFICE – 3550 CORPORATE WAY DULUTH, GA</w:t>
          </w:r>
        </w:p>
        <w:p w14:paraId="26353DA1" w14:textId="145DD70E" w:rsidR="008E5217" w:rsidRDefault="008E5217" w:rsidP="008E5217">
          <w:pPr>
            <w:pStyle w:val="Header"/>
            <w:jc w:val="right"/>
            <w:rPr>
              <w:rFonts w:ascii="Tw Cen MT Condensed Extra Bold" w:hAnsi="Tw Cen MT Condensed Extra Bold"/>
              <w:sz w:val="36"/>
              <w:szCs w:val="36"/>
            </w:rPr>
          </w:pPr>
          <w:r w:rsidRPr="008E5217">
            <w:rPr>
              <w:rFonts w:ascii="Tw Cen MT Condensed Extra Bold" w:hAnsi="Tw Cen MT Condensed Extra Bold"/>
              <w:sz w:val="24"/>
              <w:szCs w:val="24"/>
            </w:rPr>
            <w:t>(770) 545-8961</w:t>
          </w:r>
        </w:p>
      </w:tc>
    </w:tr>
  </w:tbl>
  <w:p w14:paraId="7DDE27CF" w14:textId="77777777" w:rsidR="00DE7BD0" w:rsidRPr="008E5217" w:rsidRDefault="00DE7BD0" w:rsidP="00DE7BD0">
    <w:pPr>
      <w:pStyle w:val="Header"/>
      <w:jc w:val="center"/>
      <w:rPr>
        <w:rFonts w:ascii="Tw Cen MT Condensed Extra Bold" w:hAnsi="Tw Cen MT Condensed Extra Bold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1D96"/>
    <w:multiLevelType w:val="hybridMultilevel"/>
    <w:tmpl w:val="7AD8239A"/>
    <w:lvl w:ilvl="0" w:tplc="42427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2B"/>
    <w:rsid w:val="0004455C"/>
    <w:rsid w:val="000573E5"/>
    <w:rsid w:val="000C6B9F"/>
    <w:rsid w:val="000E6ADA"/>
    <w:rsid w:val="000F14C1"/>
    <w:rsid w:val="000F5444"/>
    <w:rsid w:val="00122C80"/>
    <w:rsid w:val="0013392B"/>
    <w:rsid w:val="00197C4D"/>
    <w:rsid w:val="001A4A12"/>
    <w:rsid w:val="001E018C"/>
    <w:rsid w:val="001E270E"/>
    <w:rsid w:val="002636A3"/>
    <w:rsid w:val="0029609A"/>
    <w:rsid w:val="002C4B2B"/>
    <w:rsid w:val="002C56A4"/>
    <w:rsid w:val="00322ED8"/>
    <w:rsid w:val="00331AB6"/>
    <w:rsid w:val="0035530F"/>
    <w:rsid w:val="003B01F6"/>
    <w:rsid w:val="004353FE"/>
    <w:rsid w:val="00436173"/>
    <w:rsid w:val="004372B8"/>
    <w:rsid w:val="004650C2"/>
    <w:rsid w:val="004A06C0"/>
    <w:rsid w:val="004C2FD1"/>
    <w:rsid w:val="004E3CD3"/>
    <w:rsid w:val="0052196D"/>
    <w:rsid w:val="00585B9F"/>
    <w:rsid w:val="00596FF3"/>
    <w:rsid w:val="005B7256"/>
    <w:rsid w:val="005C5AC9"/>
    <w:rsid w:val="006128F6"/>
    <w:rsid w:val="00673B59"/>
    <w:rsid w:val="006A54A5"/>
    <w:rsid w:val="006F3862"/>
    <w:rsid w:val="006F585C"/>
    <w:rsid w:val="00702B25"/>
    <w:rsid w:val="00715761"/>
    <w:rsid w:val="00736915"/>
    <w:rsid w:val="007C1660"/>
    <w:rsid w:val="007D6ACB"/>
    <w:rsid w:val="007E0A7B"/>
    <w:rsid w:val="007E0EC1"/>
    <w:rsid w:val="007F5AEC"/>
    <w:rsid w:val="00801344"/>
    <w:rsid w:val="00811AE3"/>
    <w:rsid w:val="008307C5"/>
    <w:rsid w:val="00882093"/>
    <w:rsid w:val="00887186"/>
    <w:rsid w:val="008A36B2"/>
    <w:rsid w:val="008E5217"/>
    <w:rsid w:val="00976DDE"/>
    <w:rsid w:val="0099316F"/>
    <w:rsid w:val="009C4C29"/>
    <w:rsid w:val="00A1312C"/>
    <w:rsid w:val="00A673FA"/>
    <w:rsid w:val="00AB457D"/>
    <w:rsid w:val="00AF2ADD"/>
    <w:rsid w:val="00AF38F9"/>
    <w:rsid w:val="00B020DC"/>
    <w:rsid w:val="00B35A19"/>
    <w:rsid w:val="00B4230A"/>
    <w:rsid w:val="00B61C21"/>
    <w:rsid w:val="00BB242B"/>
    <w:rsid w:val="00BF3759"/>
    <w:rsid w:val="00BF56CB"/>
    <w:rsid w:val="00C376D2"/>
    <w:rsid w:val="00C705CF"/>
    <w:rsid w:val="00C74E38"/>
    <w:rsid w:val="00C761FA"/>
    <w:rsid w:val="00C768BE"/>
    <w:rsid w:val="00C91AC7"/>
    <w:rsid w:val="00DA65B8"/>
    <w:rsid w:val="00DE0C1E"/>
    <w:rsid w:val="00DE7BD0"/>
    <w:rsid w:val="00E83B24"/>
    <w:rsid w:val="00E90DD2"/>
    <w:rsid w:val="00E96628"/>
    <w:rsid w:val="00EC4946"/>
    <w:rsid w:val="00ED0510"/>
    <w:rsid w:val="00EE64B7"/>
    <w:rsid w:val="00F121A3"/>
    <w:rsid w:val="00F57DB5"/>
    <w:rsid w:val="00FA43EB"/>
    <w:rsid w:val="00FE2B67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9078F2"/>
  <w15:chartTrackingRefBased/>
  <w15:docId w15:val="{67810ACB-922B-4ED2-930F-73A6CF8C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C9"/>
  </w:style>
  <w:style w:type="paragraph" w:styleId="Footer">
    <w:name w:val="footer"/>
    <w:basedOn w:val="Normal"/>
    <w:link w:val="FooterChar"/>
    <w:uiPriority w:val="99"/>
    <w:unhideWhenUsed/>
    <w:rsid w:val="005C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1E91-658A-4010-AF6A-A7C95F83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Peiffer, Kalie</dc:creator>
  <cp:keywords/>
  <dc:description/>
  <cp:lastModifiedBy>Peiffer, Kalie</cp:lastModifiedBy>
  <cp:revision>3</cp:revision>
  <cp:lastPrinted>2020-08-21T14:33:00Z</cp:lastPrinted>
  <dcterms:created xsi:type="dcterms:W3CDTF">2022-10-14T16:41:00Z</dcterms:created>
  <dcterms:modified xsi:type="dcterms:W3CDTF">2022-10-14T16:41:00Z</dcterms:modified>
</cp:coreProperties>
</file>